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6E45" w14:textId="77777777" w:rsidR="00D827EC" w:rsidRPr="00C1336A" w:rsidRDefault="00D827EC" w:rsidP="003A09B1">
      <w:pPr>
        <w:pStyle w:val="Title"/>
      </w:pPr>
      <w:r w:rsidRPr="00C1336A">
        <w:t>Advent: Preparation Begins</w:t>
      </w:r>
    </w:p>
    <w:p w14:paraId="241D06BA" w14:textId="7AC424CC" w:rsidR="00D827EC" w:rsidRPr="00C1336A" w:rsidRDefault="00D827EC">
      <w:pPr>
        <w:spacing w:before="240"/>
      </w:pPr>
      <w:r w:rsidRPr="00C1336A">
        <w:rPr>
          <w:rFonts w:ascii="Source Sans Pro" w:hAnsi="Source Sans Pro" w:cs="Source Sans Pro"/>
        </w:rPr>
        <w:t>John 1:19–2</w:t>
      </w:r>
      <w:r w:rsidR="003A09B1" w:rsidRPr="00C1336A">
        <w:rPr>
          <w:rFonts w:ascii="Source Sans Pro" w:hAnsi="Source Sans Pro" w:cs="Source Sans Pro"/>
        </w:rPr>
        <w:t>3</w:t>
      </w:r>
    </w:p>
    <w:p w14:paraId="44EC0BF5" w14:textId="77777777" w:rsidR="00D827EC" w:rsidRPr="00C1336A" w:rsidRDefault="00D827EC">
      <w:pPr>
        <w:pBdr>
          <w:top w:val="single" w:sz="8" w:space="0" w:color="auto"/>
        </w:pBdr>
        <w:spacing w:before="240"/>
      </w:pPr>
      <w:r w:rsidRPr="00C1336A">
        <w:rPr>
          <w:rFonts w:ascii="Source Sans Pro" w:hAnsi="Source Sans Pro" w:cs="Source Sans Pro"/>
          <w:sz w:val="26"/>
          <w:szCs w:val="26"/>
        </w:rPr>
        <w:t> </w:t>
      </w:r>
    </w:p>
    <w:p w14:paraId="772D9F21" w14:textId="77777777" w:rsidR="00D827EC" w:rsidRPr="00C1336A" w:rsidRDefault="00D827EC">
      <w:pPr>
        <w:pStyle w:val="Heading1"/>
        <w:rPr>
          <w:sz w:val="24"/>
          <w:szCs w:val="24"/>
        </w:rPr>
      </w:pPr>
      <w:r w:rsidRPr="00C1336A">
        <w:rPr>
          <w:rFonts w:ascii="Source Sans Pro" w:hAnsi="Source Sans Pro" w:cs="Source Sans Pro"/>
        </w:rPr>
        <w:t>Context</w:t>
      </w:r>
    </w:p>
    <w:p w14:paraId="2C3EBA83" w14:textId="77777777" w:rsidR="00D827EC" w:rsidRPr="00C1336A" w:rsidRDefault="00D827EC">
      <w:pPr>
        <w:spacing w:before="180" w:after="180"/>
      </w:pPr>
      <w:r w:rsidRPr="00C1336A">
        <w:rPr>
          <w:rFonts w:ascii="Source Sans Pro" w:hAnsi="Source Sans Pro" w:cs="Source Sans Pro"/>
          <w:sz w:val="28"/>
          <w:szCs w:val="28"/>
        </w:rPr>
        <w:t>This week, we are studying our proper response to Jesus’ first coming or first Advent. The Old Testament is filled with prophecies about Israel’s Messiah, which can easily be a whole other sermon. In today’s text, we will focus on the prophetic response to Jesus’ first Advent. The Old Testament passage referenced in today’s text was written 700 years before the Advent of Jesus. It was written to Jews in Babylonian captivity, exiles or slaves to a foreign superpower. The passage is found in Isaiah 40. It was a message of hope. That God’s King will come and deliver His people. After Jesus’ resurrection, Jesus’ disciples understood this passage in two lights. The first was God had King Cyrus of Persia release His people from Babylonian Captivity. The second was that God’s King had come down, visited, and dwelled with His people. Notice how Jesus’ disciples interpreted the event.</w:t>
      </w:r>
    </w:p>
    <w:p w14:paraId="7D860170" w14:textId="77777777" w:rsidR="00D827EC" w:rsidRPr="00C1336A" w:rsidRDefault="00D827EC">
      <w:pPr>
        <w:pStyle w:val="Heading1"/>
        <w:rPr>
          <w:sz w:val="24"/>
          <w:szCs w:val="24"/>
        </w:rPr>
      </w:pPr>
      <w:r w:rsidRPr="00C1336A">
        <w:rPr>
          <w:rFonts w:ascii="Source Sans Pro" w:hAnsi="Source Sans Pro" w:cs="Source Sans Pro"/>
        </w:rPr>
        <w:t>Bible Verse</w:t>
      </w:r>
    </w:p>
    <w:p w14:paraId="18F21B54" w14:textId="3701F9D3" w:rsidR="00D827EC" w:rsidRPr="00C1336A" w:rsidRDefault="00D827EC">
      <w:pPr>
        <w:spacing w:before="180"/>
      </w:pPr>
      <w:r w:rsidRPr="00C1336A">
        <w:rPr>
          <w:rFonts w:ascii="Source Sans Pro" w:hAnsi="Source Sans Pro" w:cs="Source Sans Pro"/>
          <w:b/>
          <w:bCs/>
        </w:rPr>
        <w:t>John 1:1</w:t>
      </w:r>
      <w:r w:rsidR="003A09B1" w:rsidRPr="00C1336A">
        <w:rPr>
          <w:rFonts w:ascii="Source Sans Pro" w:hAnsi="Source Sans Pro" w:cs="Source Sans Pro"/>
          <w:b/>
          <w:bCs/>
        </w:rPr>
        <w:t>9</w:t>
      </w:r>
      <w:r w:rsidRPr="00C1336A">
        <w:rPr>
          <w:rFonts w:ascii="Source Sans Pro" w:hAnsi="Source Sans Pro" w:cs="Source Sans Pro"/>
          <w:b/>
          <w:bCs/>
        </w:rPr>
        <w:t>–23 CSB</w:t>
      </w:r>
    </w:p>
    <w:p w14:paraId="1B0F1FE3" w14:textId="2D07FAE4" w:rsidR="00D827EC" w:rsidRPr="00C1336A" w:rsidRDefault="00D827EC">
      <w:pPr>
        <w:spacing w:after="180"/>
      </w:pPr>
      <w:r w:rsidRPr="00C1336A">
        <w:rPr>
          <w:rFonts w:ascii="Source Sans Pro" w:hAnsi="Source Sans Pro" w:cs="Source Sans Pro"/>
          <w:sz w:val="28"/>
          <w:szCs w:val="28"/>
        </w:rPr>
        <w:t xml:space="preserve">This was John’s testimony when the Jews from Jerusalem sent priests and Levites to ask him, “Who are you?”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He didn’t deny it but confessed, “I am not the Messiah.”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“What then?” they asked him. “Are you Elijah?” “I am not,” he said. “Are you the Prophet?” “No,” he answered.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“Who are you, then?” they asked. “We need to give an answer to those who sent us. What can you tell us about yourself?”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He said, “I am a </w:t>
      </w:r>
      <w:r w:rsidRPr="00C1336A">
        <w:rPr>
          <w:rFonts w:ascii="Source Sans Pro" w:hAnsi="Source Sans Pro" w:cs="Source Sans Pro"/>
          <w:b/>
          <w:bCs/>
          <w:sz w:val="28"/>
          <w:szCs w:val="28"/>
        </w:rPr>
        <w:t>voice of one crying out in the wilderness: Make straight the way of the Lord</w:t>
      </w:r>
      <w:r w:rsidRPr="00C1336A">
        <w:rPr>
          <w:rFonts w:ascii="Source Sans Pro" w:hAnsi="Source Sans Pro" w:cs="Source Sans Pro"/>
          <w:sz w:val="28"/>
          <w:szCs w:val="28"/>
        </w:rPr>
        <w:t>—just as Isaiah the prophet said.”</w:t>
      </w:r>
    </w:p>
    <w:p w14:paraId="2E470E0C" w14:textId="77777777" w:rsidR="00D827EC" w:rsidRPr="00C1336A" w:rsidRDefault="00D827EC">
      <w:pPr>
        <w:pStyle w:val="Heading1"/>
        <w:rPr>
          <w:sz w:val="24"/>
          <w:szCs w:val="24"/>
        </w:rPr>
      </w:pPr>
      <w:r w:rsidRPr="00C1336A">
        <w:rPr>
          <w:rFonts w:ascii="Source Sans Pro" w:hAnsi="Source Sans Pro" w:cs="Source Sans Pro"/>
        </w:rPr>
        <w:t>The Question</w:t>
      </w:r>
    </w:p>
    <w:p w14:paraId="76F2C03E" w14:textId="77777777" w:rsidR="00D827EC" w:rsidRPr="00C1336A" w:rsidRDefault="00D827EC">
      <w:pPr>
        <w:spacing w:before="180" w:after="180"/>
        <w:ind w:left="18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How do we prepare for Jesus’ first Advent?</w:t>
      </w:r>
    </w:p>
    <w:p w14:paraId="59C5FB37" w14:textId="77777777" w:rsidR="00D827EC" w:rsidRPr="00C1336A" w:rsidRDefault="00D827EC">
      <w:pPr>
        <w:spacing w:before="180"/>
      </w:pPr>
      <w:r w:rsidRPr="00C1336A">
        <w:rPr>
          <w:rFonts w:ascii="Source Sans Pro" w:hAnsi="Source Sans Pro" w:cs="Source Sans Pro"/>
          <w:b/>
          <w:bCs/>
        </w:rPr>
        <w:t>Mark 1:5 CSB</w:t>
      </w:r>
    </w:p>
    <w:p w14:paraId="1B434E04" w14:textId="77777777" w:rsidR="00D827EC" w:rsidRPr="00C1336A" w:rsidRDefault="00D827EC">
      <w:pPr>
        <w:spacing w:after="180"/>
      </w:pPr>
      <w:r w:rsidRPr="00C1336A">
        <w:rPr>
          <w:rFonts w:ascii="Source Sans Pro" w:hAnsi="Source Sans Pro" w:cs="Source Sans Pro"/>
          <w:sz w:val="28"/>
          <w:szCs w:val="28"/>
        </w:rPr>
        <w:t>The whole Judean countryside and all the people of Jerusalem were going out to him, and they were baptized by him in the Jordan River, confessing their sins.</w:t>
      </w:r>
    </w:p>
    <w:p w14:paraId="3405E743" w14:textId="77777777" w:rsidR="00D827EC" w:rsidRPr="00C1336A" w:rsidRDefault="00D827EC">
      <w:pPr>
        <w:spacing w:before="180"/>
      </w:pPr>
      <w:r w:rsidRPr="00C1336A">
        <w:rPr>
          <w:rFonts w:ascii="Source Sans Pro" w:hAnsi="Source Sans Pro" w:cs="Source Sans Pro"/>
          <w:b/>
          <w:bCs/>
        </w:rPr>
        <w:t>Malachi 4:5 CSB</w:t>
      </w:r>
    </w:p>
    <w:p w14:paraId="6185C12B" w14:textId="77777777" w:rsidR="00D827EC" w:rsidRPr="00C1336A" w:rsidRDefault="00D827EC">
      <w:pPr>
        <w:spacing w:after="180"/>
      </w:pPr>
      <w:r w:rsidRPr="00C1336A">
        <w:rPr>
          <w:rFonts w:ascii="Source Sans Pro" w:hAnsi="Source Sans Pro" w:cs="Source Sans Pro"/>
          <w:sz w:val="28"/>
          <w:szCs w:val="28"/>
        </w:rPr>
        <w:t xml:space="preserve">Look, I am going to send you the prophet Elijah before the great and terrible day of the </w:t>
      </w:r>
      <w:r w:rsidRPr="00C1336A">
        <w:rPr>
          <w:rFonts w:ascii="Source Sans Pro" w:hAnsi="Source Sans Pro" w:cs="Source Sans Pro"/>
          <w:smallCaps/>
          <w:sz w:val="28"/>
          <w:szCs w:val="28"/>
        </w:rPr>
        <w:t>Lord</w:t>
      </w:r>
      <w:r w:rsidRPr="00C1336A">
        <w:rPr>
          <w:rFonts w:ascii="Source Sans Pro" w:hAnsi="Source Sans Pro" w:cs="Source Sans Pro"/>
          <w:sz w:val="28"/>
          <w:szCs w:val="28"/>
        </w:rPr>
        <w:t xml:space="preserve"> comes.</w:t>
      </w:r>
    </w:p>
    <w:p w14:paraId="63506F34" w14:textId="77777777" w:rsidR="00D827EC" w:rsidRPr="00C1336A" w:rsidRDefault="00D827EC">
      <w:pPr>
        <w:spacing w:before="180"/>
      </w:pPr>
      <w:r w:rsidRPr="00C1336A">
        <w:rPr>
          <w:rFonts w:ascii="Source Sans Pro" w:hAnsi="Source Sans Pro" w:cs="Source Sans Pro"/>
          <w:b/>
          <w:bCs/>
        </w:rPr>
        <w:t>Deuteronomy 18:18–19 CSB</w:t>
      </w:r>
    </w:p>
    <w:p w14:paraId="1FC6FCE7" w14:textId="77777777" w:rsidR="00D827EC" w:rsidRPr="00C1336A" w:rsidRDefault="00D827EC">
      <w:pPr>
        <w:spacing w:after="180"/>
      </w:pPr>
      <w:r w:rsidRPr="00C1336A">
        <w:rPr>
          <w:rFonts w:ascii="Source Sans Pro" w:hAnsi="Source Sans Pro" w:cs="Source Sans Pro"/>
          <w:sz w:val="28"/>
          <w:szCs w:val="28"/>
        </w:rPr>
        <w:t xml:space="preserve">I will raise up for them a prophet like you from among their brothers. I will put my words in his mouth, and he will tell them everything I command him. </w:t>
      </w:r>
      <w:r w:rsidRPr="00C1336A">
        <w:rPr>
          <w:rFonts w:ascii="Source Sans Pro" w:hAnsi="Source Sans Pro" w:cs="Source Sans Pro"/>
          <w:sz w:val="28"/>
          <w:szCs w:val="28"/>
        </w:rPr>
        <w:br/>
      </w:r>
      <w:r w:rsidRPr="00C1336A">
        <w:rPr>
          <w:rFonts w:ascii="Source Sans Pro" w:hAnsi="Source Sans Pro" w:cs="Source Sans Pro"/>
          <w:sz w:val="28"/>
          <w:szCs w:val="28"/>
        </w:rPr>
        <w:br/>
        <w:t>I will hold accountable whoever does not listen to my words that he speaks in my name.</w:t>
      </w:r>
    </w:p>
    <w:p w14:paraId="2FE0E9AF" w14:textId="77777777" w:rsidR="00D827EC" w:rsidRPr="00C1336A" w:rsidRDefault="00D827EC">
      <w:pPr>
        <w:spacing w:before="180"/>
      </w:pPr>
      <w:r w:rsidRPr="00C1336A">
        <w:rPr>
          <w:rFonts w:ascii="Source Sans Pro" w:hAnsi="Source Sans Pro" w:cs="Source Sans Pro"/>
          <w:b/>
          <w:bCs/>
        </w:rPr>
        <w:t>Matthew 11:11 CSB</w:t>
      </w:r>
    </w:p>
    <w:p w14:paraId="6271A827" w14:textId="77777777" w:rsidR="00D827EC" w:rsidRPr="00C1336A" w:rsidRDefault="00D827EC">
      <w:pPr>
        <w:spacing w:after="180"/>
      </w:pPr>
      <w:r w:rsidRPr="00C1336A">
        <w:rPr>
          <w:rFonts w:ascii="Source Sans Pro" w:hAnsi="Source Sans Pro" w:cs="Source Sans Pro"/>
          <w:sz w:val="28"/>
          <w:szCs w:val="28"/>
        </w:rPr>
        <w:t>“Truly I tell you, among those born of women no one greater than John the Baptist has appeared, but the least in the kingdom of heaven is greater than he.</w:t>
      </w:r>
    </w:p>
    <w:p w14:paraId="45AAD7D4" w14:textId="5218D935"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We should ask ourselves, especially in the holy season of Advent, “</w:t>
      </w:r>
      <w:r w:rsidRPr="00C1336A">
        <w:rPr>
          <w:rFonts w:ascii="Source Sans Pro" w:hAnsi="Source Sans Pro" w:cs="Source Sans Pro"/>
          <w:sz w:val="28"/>
          <w:szCs w:val="28"/>
          <w:u w:val="single"/>
        </w:rPr>
        <w:t> </w:t>
      </w:r>
      <w:r w:rsidR="00BC424E" w:rsidRPr="00C1336A">
        <w:rPr>
          <w:rFonts w:ascii="Source Sans Pro" w:hAnsi="Source Sans Pro" w:cs="Source Sans Pro"/>
          <w:sz w:val="28"/>
          <w:szCs w:val="28"/>
          <w:u w:val="single"/>
        </w:rPr>
        <w:t>___________</w:t>
      </w:r>
      <w:r w:rsidRPr="00C1336A">
        <w:rPr>
          <w:rFonts w:ascii="Source Sans Pro" w:hAnsi="Source Sans Pro" w:cs="Source Sans Pro"/>
          <w:sz w:val="28"/>
          <w:szCs w:val="28"/>
          <w:u w:val="single"/>
        </w:rPr>
        <w:t>? </w:t>
      </w:r>
      <w:r w:rsidRPr="00C1336A">
        <w:rPr>
          <w:rFonts w:ascii="Source Sans Pro" w:hAnsi="Source Sans Pro" w:cs="Source Sans Pro"/>
          <w:sz w:val="28"/>
          <w:szCs w:val="28"/>
        </w:rPr>
        <w:t>”</w:t>
      </w:r>
    </w:p>
    <w:p w14:paraId="4626A9AC" w14:textId="77777777" w:rsidR="00D827EC" w:rsidRPr="00C1336A" w:rsidRDefault="00D827EC">
      <w:pPr>
        <w:pStyle w:val="Heading3"/>
        <w:rPr>
          <w:b w:val="0"/>
          <w:bCs w:val="0"/>
          <w:sz w:val="24"/>
          <w:szCs w:val="24"/>
        </w:rPr>
      </w:pPr>
      <w:r w:rsidRPr="00C1336A">
        <w:rPr>
          <w:rFonts w:ascii="Source Sans Pro" w:hAnsi="Source Sans Pro" w:cs="Source Sans Pro"/>
        </w:rPr>
        <w:t>So what does John say about himself?</w:t>
      </w:r>
    </w:p>
    <w:p w14:paraId="5447F42A" w14:textId="77777777" w:rsidR="00D827EC" w:rsidRPr="00C1336A" w:rsidRDefault="00D827EC">
      <w:pPr>
        <w:spacing w:before="180"/>
      </w:pPr>
      <w:r w:rsidRPr="00C1336A">
        <w:rPr>
          <w:rFonts w:ascii="Source Sans Pro" w:hAnsi="Source Sans Pro" w:cs="Source Sans Pro"/>
          <w:b/>
          <w:bCs/>
        </w:rPr>
        <w:t>Isaiah 40:3 CSB</w:t>
      </w:r>
    </w:p>
    <w:p w14:paraId="676ED070" w14:textId="77777777" w:rsidR="00D827EC" w:rsidRPr="00C1336A" w:rsidRDefault="00D827EC">
      <w:pPr>
        <w:spacing w:after="180"/>
      </w:pPr>
      <w:r w:rsidRPr="00C1336A">
        <w:rPr>
          <w:rFonts w:ascii="Source Sans Pro" w:hAnsi="Source Sans Pro" w:cs="Source Sans Pro"/>
          <w:sz w:val="28"/>
          <w:szCs w:val="28"/>
        </w:rPr>
        <w:t xml:space="preserve">A voice of one crying out: Prepare the way of the </w:t>
      </w:r>
      <w:r w:rsidRPr="00C1336A">
        <w:rPr>
          <w:rFonts w:ascii="Source Sans Pro" w:hAnsi="Source Sans Pro" w:cs="Source Sans Pro"/>
          <w:smallCaps/>
          <w:sz w:val="28"/>
          <w:szCs w:val="28"/>
        </w:rPr>
        <w:t>Lord</w:t>
      </w:r>
      <w:r w:rsidRPr="00C1336A">
        <w:rPr>
          <w:rFonts w:ascii="Source Sans Pro" w:hAnsi="Source Sans Pro" w:cs="Source Sans Pro"/>
          <w:sz w:val="28"/>
          <w:szCs w:val="28"/>
        </w:rPr>
        <w:t xml:space="preserve"> in the wilderness; make a straight highway for our God in the desert.</w:t>
      </w:r>
    </w:p>
    <w:p w14:paraId="213F4915" w14:textId="33DAB2A9" w:rsidR="00D827EC" w:rsidRPr="00C1336A" w:rsidRDefault="00D827EC">
      <w:pPr>
        <w:spacing w:before="180" w:after="180"/>
      </w:pPr>
      <w:r w:rsidRPr="00C1336A">
        <w:rPr>
          <w:rFonts w:ascii="Source Sans Pro" w:hAnsi="Source Sans Pro" w:cs="Source Sans Pro"/>
          <w:sz w:val="28"/>
          <w:szCs w:val="28"/>
        </w:rPr>
        <w:t xml:space="preserve">John declares he was the forerunner of God Himself, and what was John commissioned to do? To preach </w:t>
      </w:r>
      <w:r w:rsidRPr="00C1336A">
        <w:rPr>
          <w:rFonts w:ascii="Source Sans Pro" w:hAnsi="Source Sans Pro" w:cs="Source Sans Pro"/>
          <w:b/>
          <w:bCs/>
          <w:sz w:val="28"/>
          <w:szCs w:val="28"/>
          <w:u w:val="single"/>
        </w:rPr>
        <w:t> </w:t>
      </w:r>
      <w:r w:rsidR="00BC424E" w:rsidRPr="00C1336A">
        <w:rPr>
          <w:rFonts w:ascii="Source Sans Pro" w:hAnsi="Source Sans Pro" w:cs="Source Sans Pro"/>
          <w:b/>
          <w:bCs/>
          <w:sz w:val="28"/>
          <w:szCs w:val="28"/>
          <w:u w:val="single"/>
        </w:rPr>
        <w:t>____________</w:t>
      </w:r>
      <w:r w:rsidRPr="00C1336A">
        <w:rPr>
          <w:rFonts w:ascii="Source Sans Pro" w:hAnsi="Source Sans Pro" w:cs="Source Sans Pro"/>
          <w:b/>
          <w:bCs/>
          <w:sz w:val="28"/>
          <w:szCs w:val="28"/>
          <w:u w:val="single"/>
        </w:rPr>
        <w:t> </w:t>
      </w:r>
      <w:r w:rsidRPr="00C1336A">
        <w:rPr>
          <w:rFonts w:ascii="Source Sans Pro" w:hAnsi="Source Sans Pro" w:cs="Source Sans Pro"/>
          <w:sz w:val="28"/>
          <w:szCs w:val="28"/>
        </w:rPr>
        <w:t>.</w:t>
      </w:r>
    </w:p>
    <w:p w14:paraId="13E36FCA" w14:textId="77777777" w:rsidR="00D827EC" w:rsidRPr="00C1336A" w:rsidRDefault="00D827EC">
      <w:pPr>
        <w:spacing w:before="180"/>
      </w:pPr>
      <w:r w:rsidRPr="00C1336A">
        <w:rPr>
          <w:rFonts w:ascii="Source Sans Pro" w:hAnsi="Source Sans Pro" w:cs="Source Sans Pro"/>
          <w:b/>
          <w:bCs/>
        </w:rPr>
        <w:t>Luke 13:4–5 CSB</w:t>
      </w:r>
    </w:p>
    <w:p w14:paraId="174464F6" w14:textId="77777777" w:rsidR="00D827EC" w:rsidRPr="00C1336A" w:rsidRDefault="00D827EC">
      <w:pPr>
        <w:spacing w:after="180"/>
      </w:pPr>
      <w:r w:rsidRPr="00C1336A">
        <w:rPr>
          <w:rFonts w:ascii="Source Sans Pro" w:hAnsi="Source Sans Pro" w:cs="Source Sans Pro"/>
          <w:sz w:val="28"/>
          <w:szCs w:val="28"/>
        </w:rPr>
        <w:t xml:space="preserve">Or those eighteen that the tower in Siloam fell on and killed—do you think they were more sinful than all the other people who live in Jerusalem? </w:t>
      </w:r>
      <w:r w:rsidRPr="00C1336A">
        <w:rPr>
          <w:rFonts w:ascii="Source Sans Pro" w:hAnsi="Source Sans Pro" w:cs="Source Sans Pro"/>
          <w:sz w:val="28"/>
          <w:szCs w:val="28"/>
        </w:rPr>
        <w:br/>
      </w:r>
      <w:r w:rsidRPr="00C1336A">
        <w:rPr>
          <w:rFonts w:ascii="Source Sans Pro" w:hAnsi="Source Sans Pro" w:cs="Source Sans Pro"/>
          <w:sz w:val="28"/>
          <w:szCs w:val="28"/>
        </w:rPr>
        <w:br/>
        <w:t>No, I tell you; but unless you repent, you will all perish as well.”</w:t>
      </w:r>
    </w:p>
    <w:p w14:paraId="35E1FD45" w14:textId="77777777" w:rsidR="00D827EC" w:rsidRPr="00C1336A" w:rsidRDefault="00D827EC">
      <w:pPr>
        <w:spacing w:before="180"/>
      </w:pPr>
      <w:r w:rsidRPr="00C1336A">
        <w:rPr>
          <w:rFonts w:ascii="Source Sans Pro" w:hAnsi="Source Sans Pro" w:cs="Source Sans Pro"/>
          <w:b/>
          <w:bCs/>
        </w:rPr>
        <w:t>Luke 24:46–47 CSB</w:t>
      </w:r>
    </w:p>
    <w:p w14:paraId="39BE19FB" w14:textId="77777777" w:rsidR="00D827EC" w:rsidRPr="00C1336A" w:rsidRDefault="00D827EC">
      <w:pPr>
        <w:spacing w:after="180"/>
      </w:pPr>
      <w:r w:rsidRPr="00C1336A">
        <w:rPr>
          <w:rFonts w:ascii="Source Sans Pro" w:hAnsi="Source Sans Pro" w:cs="Source Sans Pro"/>
          <w:sz w:val="28"/>
          <w:szCs w:val="28"/>
        </w:rPr>
        <w:t xml:space="preserve">He also said to them, “This is what is written: The Messiah will suffer and rise from the dead the third day, </w:t>
      </w:r>
      <w:r w:rsidRPr="00C1336A">
        <w:rPr>
          <w:rFonts w:ascii="Source Sans Pro" w:hAnsi="Source Sans Pro" w:cs="Source Sans Pro"/>
          <w:sz w:val="28"/>
          <w:szCs w:val="28"/>
        </w:rPr>
        <w:br/>
      </w:r>
      <w:r w:rsidRPr="00C1336A">
        <w:rPr>
          <w:rFonts w:ascii="Source Sans Pro" w:hAnsi="Source Sans Pro" w:cs="Source Sans Pro"/>
          <w:sz w:val="28"/>
          <w:szCs w:val="28"/>
        </w:rPr>
        <w:br/>
        <w:t>and repentance for forgiveness of sins will be proclaimed in his name to all the nations, beginning at Jerusalem.</w:t>
      </w:r>
    </w:p>
    <w:p w14:paraId="4CF78AD3" w14:textId="77777777" w:rsidR="00D827EC" w:rsidRPr="00C1336A" w:rsidRDefault="00D827EC">
      <w:pPr>
        <w:spacing w:before="180"/>
      </w:pPr>
      <w:r w:rsidRPr="00C1336A">
        <w:rPr>
          <w:rFonts w:ascii="Source Sans Pro" w:hAnsi="Source Sans Pro" w:cs="Source Sans Pro"/>
          <w:b/>
          <w:bCs/>
        </w:rPr>
        <w:t>John 10:40–41 CSB</w:t>
      </w:r>
    </w:p>
    <w:p w14:paraId="4F9595EC" w14:textId="77777777" w:rsidR="00D827EC" w:rsidRPr="00C1336A" w:rsidRDefault="00D827EC">
      <w:pPr>
        <w:spacing w:after="180"/>
      </w:pPr>
      <w:r w:rsidRPr="00C1336A">
        <w:rPr>
          <w:rFonts w:ascii="Source Sans Pro" w:hAnsi="Source Sans Pro" w:cs="Source Sans Pro"/>
          <w:sz w:val="28"/>
          <w:szCs w:val="28"/>
        </w:rPr>
        <w:t xml:space="preserve">So he departed again across the Jordan to the place where John had been baptizing earlier, and he remained there. </w:t>
      </w:r>
      <w:r w:rsidRPr="00C1336A">
        <w:rPr>
          <w:rFonts w:ascii="Source Sans Pro" w:hAnsi="Source Sans Pro" w:cs="Source Sans Pro"/>
          <w:sz w:val="28"/>
          <w:szCs w:val="28"/>
        </w:rPr>
        <w:br/>
      </w:r>
      <w:r w:rsidRPr="00C1336A">
        <w:rPr>
          <w:rFonts w:ascii="Source Sans Pro" w:hAnsi="Source Sans Pro" w:cs="Source Sans Pro"/>
          <w:sz w:val="28"/>
          <w:szCs w:val="28"/>
        </w:rPr>
        <w:br/>
        <w:t>Many came to him and said, “John never did a sign, but everything John said about this man was true.”</w:t>
      </w:r>
    </w:p>
    <w:p w14:paraId="38A54D56" w14:textId="18AE9F45" w:rsidR="00D827EC" w:rsidRPr="00C1336A" w:rsidRDefault="00D827EC">
      <w:pPr>
        <w:pStyle w:val="Heading1"/>
        <w:rPr>
          <w:sz w:val="24"/>
          <w:szCs w:val="24"/>
        </w:rPr>
      </w:pPr>
      <w:r w:rsidRPr="00C1336A">
        <w:rPr>
          <w:rFonts w:ascii="Source Sans Pro" w:hAnsi="Source Sans Pro" w:cs="Source Sans Pro"/>
          <w:b/>
          <w:bCs/>
        </w:rPr>
        <w:t xml:space="preserve">Big Idea: Preparation for Advent begins with </w:t>
      </w:r>
      <w:r w:rsidRPr="00C1336A">
        <w:rPr>
          <w:rFonts w:ascii="Source Sans Pro" w:hAnsi="Source Sans Pro" w:cs="Source Sans Pro"/>
          <w:b/>
          <w:bCs/>
          <w:u w:val="single"/>
        </w:rPr>
        <w:t> </w:t>
      </w:r>
      <w:r w:rsidR="00BC424E" w:rsidRPr="00C1336A">
        <w:rPr>
          <w:rFonts w:ascii="Source Sans Pro" w:hAnsi="Source Sans Pro" w:cs="Source Sans Pro"/>
          <w:b/>
          <w:bCs/>
          <w:u w:val="single"/>
        </w:rPr>
        <w:t>_____________</w:t>
      </w:r>
      <w:r w:rsidRPr="00C1336A">
        <w:rPr>
          <w:rFonts w:ascii="Source Sans Pro" w:hAnsi="Source Sans Pro" w:cs="Source Sans Pro"/>
          <w:b/>
          <w:bCs/>
          <w:u w:val="single"/>
        </w:rPr>
        <w:t> </w:t>
      </w:r>
      <w:r w:rsidRPr="00C1336A">
        <w:rPr>
          <w:rFonts w:ascii="Source Sans Pro" w:hAnsi="Source Sans Pro" w:cs="Source Sans Pro"/>
          <w:b/>
          <w:bCs/>
        </w:rPr>
        <w:t>.</w:t>
      </w:r>
    </w:p>
    <w:p w14:paraId="3894A479" w14:textId="77777777" w:rsidR="00D827EC" w:rsidRPr="00C1336A" w:rsidRDefault="00D827EC">
      <w:pPr>
        <w:pStyle w:val="Heading2"/>
        <w:rPr>
          <w:sz w:val="24"/>
          <w:szCs w:val="24"/>
        </w:rPr>
      </w:pPr>
      <w:r w:rsidRPr="00C1336A">
        <w:rPr>
          <w:rFonts w:ascii="Source Sans Pro" w:hAnsi="Source Sans Pro" w:cs="Source Sans Pro"/>
        </w:rPr>
        <w:t>What is repentance?</w:t>
      </w:r>
    </w:p>
    <w:p w14:paraId="397693B1" w14:textId="77777777" w:rsidR="00D827EC" w:rsidRPr="00C1336A" w:rsidRDefault="00D827EC">
      <w:pPr>
        <w:spacing w:before="180"/>
      </w:pPr>
      <w:r w:rsidRPr="00C1336A">
        <w:rPr>
          <w:rFonts w:ascii="Source Sans Pro" w:hAnsi="Source Sans Pro" w:cs="Source Sans Pro"/>
          <w:b/>
          <w:bCs/>
        </w:rPr>
        <w:t>Isaiah 55:7 CSB</w:t>
      </w:r>
    </w:p>
    <w:p w14:paraId="150CD00F" w14:textId="77777777" w:rsidR="00D827EC" w:rsidRPr="00C1336A" w:rsidRDefault="00D827EC">
      <w:pPr>
        <w:spacing w:after="180"/>
      </w:pPr>
      <w:r w:rsidRPr="00C1336A">
        <w:rPr>
          <w:rFonts w:ascii="Source Sans Pro" w:hAnsi="Source Sans Pro" w:cs="Source Sans Pro"/>
          <w:sz w:val="28"/>
          <w:szCs w:val="28"/>
        </w:rPr>
        <w:t xml:space="preserve">Let the wicked one abandon his way and the sinful one his thoughts; let him return to the </w:t>
      </w:r>
      <w:r w:rsidRPr="00C1336A">
        <w:rPr>
          <w:rFonts w:ascii="Source Sans Pro" w:hAnsi="Source Sans Pro" w:cs="Source Sans Pro"/>
          <w:smallCaps/>
          <w:sz w:val="28"/>
          <w:szCs w:val="28"/>
        </w:rPr>
        <w:t>Lord</w:t>
      </w:r>
      <w:r w:rsidRPr="00C1336A">
        <w:rPr>
          <w:rFonts w:ascii="Source Sans Pro" w:hAnsi="Source Sans Pro" w:cs="Source Sans Pro"/>
          <w:sz w:val="28"/>
          <w:szCs w:val="28"/>
        </w:rPr>
        <w:t>, so he may have compassion on him, and to our God, for he will freely forgive.</w:t>
      </w:r>
    </w:p>
    <w:p w14:paraId="5D44281A" w14:textId="77777777" w:rsidR="00C1336A" w:rsidRPr="00C1336A" w:rsidRDefault="00C1336A">
      <w:pPr>
        <w:spacing w:before="180"/>
        <w:rPr>
          <w:rFonts w:ascii="Source Sans Pro" w:hAnsi="Source Sans Pro" w:cs="Source Sans Pro"/>
          <w:sz w:val="28"/>
          <w:szCs w:val="28"/>
        </w:rPr>
      </w:pPr>
    </w:p>
    <w:p w14:paraId="5679B521" w14:textId="6585E8E3" w:rsidR="00D827EC" w:rsidRPr="00C1336A" w:rsidRDefault="00D827EC">
      <w:pPr>
        <w:spacing w:before="180"/>
      </w:pPr>
      <w:r w:rsidRPr="00C1336A">
        <w:rPr>
          <w:rFonts w:ascii="Source Sans Pro" w:hAnsi="Source Sans Pro" w:cs="Source Sans Pro"/>
          <w:b/>
          <w:bCs/>
        </w:rPr>
        <w:t>Mark 1:15 CSB</w:t>
      </w:r>
    </w:p>
    <w:p w14:paraId="1626876F" w14:textId="77777777" w:rsidR="00D827EC" w:rsidRPr="00C1336A" w:rsidRDefault="00D827EC">
      <w:pPr>
        <w:spacing w:after="180"/>
      </w:pPr>
      <w:r w:rsidRPr="00C1336A">
        <w:rPr>
          <w:rFonts w:ascii="Source Sans Pro" w:hAnsi="Source Sans Pro" w:cs="Source Sans Pro"/>
          <w:sz w:val="28"/>
          <w:szCs w:val="28"/>
        </w:rPr>
        <w:t>“The time is fulfilled, and the kingdom of God has come near. Repent and believe the good news!”</w:t>
      </w:r>
    </w:p>
    <w:p w14:paraId="5F267BFF" w14:textId="77777777" w:rsidR="00D827EC" w:rsidRPr="00C1336A" w:rsidRDefault="00D827EC">
      <w:pPr>
        <w:spacing w:before="180"/>
      </w:pPr>
      <w:r w:rsidRPr="00C1336A">
        <w:rPr>
          <w:rFonts w:ascii="Source Sans Pro" w:hAnsi="Source Sans Pro" w:cs="Source Sans Pro"/>
          <w:b/>
          <w:bCs/>
        </w:rPr>
        <w:t>Acts 26:17–18 CSB</w:t>
      </w:r>
    </w:p>
    <w:p w14:paraId="626FDB33" w14:textId="77777777" w:rsidR="00D827EC" w:rsidRPr="00C1336A" w:rsidRDefault="00D827EC">
      <w:pPr>
        <w:spacing w:after="180"/>
      </w:pPr>
      <w:r w:rsidRPr="00C1336A">
        <w:rPr>
          <w:rFonts w:ascii="Source Sans Pro" w:hAnsi="Source Sans Pro" w:cs="Source Sans Pro"/>
          <w:sz w:val="28"/>
          <w:szCs w:val="28"/>
        </w:rPr>
        <w:t xml:space="preserve">I will rescue you from your people and from the Gentiles. I am sending you to them </w:t>
      </w:r>
      <w:r w:rsidRPr="00C1336A">
        <w:rPr>
          <w:rFonts w:ascii="Source Sans Pro" w:hAnsi="Source Sans Pro" w:cs="Source Sans Pro"/>
          <w:sz w:val="28"/>
          <w:szCs w:val="28"/>
        </w:rPr>
        <w:br/>
      </w:r>
      <w:r w:rsidRPr="00C1336A">
        <w:rPr>
          <w:rFonts w:ascii="Source Sans Pro" w:hAnsi="Source Sans Pro" w:cs="Source Sans Pro"/>
          <w:sz w:val="28"/>
          <w:szCs w:val="28"/>
        </w:rPr>
        <w:br/>
        <w:t>to open their eyes so that they may turn from darkness to light and from the power of Satan to God, that they may receive forgiveness of sins and a share among those who are sanctified by faith in me.’</w:t>
      </w:r>
    </w:p>
    <w:p w14:paraId="78390D23" w14:textId="77777777" w:rsidR="00D827EC" w:rsidRPr="00C1336A" w:rsidRDefault="00D827EC">
      <w:pPr>
        <w:pStyle w:val="Heading2"/>
        <w:rPr>
          <w:sz w:val="24"/>
          <w:szCs w:val="24"/>
        </w:rPr>
      </w:pPr>
      <w:r w:rsidRPr="00C1336A">
        <w:rPr>
          <w:rFonts w:ascii="Source Sans Pro" w:hAnsi="Source Sans Pro" w:cs="Source Sans Pro"/>
        </w:rPr>
        <w:t>How do we show repentance?</w:t>
      </w:r>
    </w:p>
    <w:p w14:paraId="3FBA0135" w14:textId="77777777" w:rsidR="00D827EC" w:rsidRPr="00C1336A" w:rsidRDefault="00D827EC">
      <w:pPr>
        <w:spacing w:before="180"/>
      </w:pPr>
      <w:r w:rsidRPr="00C1336A">
        <w:rPr>
          <w:rFonts w:ascii="Source Sans Pro" w:hAnsi="Source Sans Pro" w:cs="Source Sans Pro"/>
          <w:b/>
          <w:bCs/>
        </w:rPr>
        <w:t>Luke 3:7 CSB</w:t>
      </w:r>
    </w:p>
    <w:p w14:paraId="5DCD3414" w14:textId="77777777" w:rsidR="00D827EC" w:rsidRPr="00C1336A" w:rsidRDefault="00D827EC">
      <w:pPr>
        <w:spacing w:after="180"/>
      </w:pPr>
      <w:r w:rsidRPr="00C1336A">
        <w:rPr>
          <w:rFonts w:ascii="Source Sans Pro" w:hAnsi="Source Sans Pro" w:cs="Source Sans Pro"/>
          <w:sz w:val="28"/>
          <w:szCs w:val="28"/>
        </w:rPr>
        <w:t>He then said to the crowds who came out to be baptized by him, “Brood of vipers! Who warned you to flee from the coming wrath?</w:t>
      </w:r>
    </w:p>
    <w:p w14:paraId="2453DDB3" w14:textId="77777777" w:rsidR="00D827EC" w:rsidRPr="00C1336A" w:rsidRDefault="00D827EC">
      <w:pPr>
        <w:spacing w:before="180"/>
      </w:pPr>
      <w:r w:rsidRPr="00C1336A">
        <w:rPr>
          <w:rFonts w:ascii="Source Sans Pro" w:hAnsi="Source Sans Pro" w:cs="Source Sans Pro"/>
          <w:b/>
          <w:bCs/>
        </w:rPr>
        <w:t>Luke 3:10–15 CSB</w:t>
      </w:r>
    </w:p>
    <w:p w14:paraId="406CEE39" w14:textId="77777777" w:rsidR="00D827EC" w:rsidRPr="00C1336A" w:rsidRDefault="00D827EC">
      <w:pPr>
        <w:spacing w:after="180"/>
      </w:pPr>
      <w:r w:rsidRPr="00C1336A">
        <w:rPr>
          <w:rFonts w:ascii="Source Sans Pro" w:hAnsi="Source Sans Pro" w:cs="Source Sans Pro"/>
          <w:sz w:val="28"/>
          <w:szCs w:val="28"/>
        </w:rPr>
        <w:t xml:space="preserve">“What then should we do?” the crowds were asking him.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He replied to them, “The one who has two shirts must share with someone who has none, and the one who has food must do the same.”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Tax collectors also came to be baptized, and they asked him, “Teacher, what should we do?”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He told them, “Don’t collect any more than what you have been authorized.” </w:t>
      </w:r>
      <w:r w:rsidRPr="00C1336A">
        <w:rPr>
          <w:rFonts w:ascii="Source Sans Pro" w:hAnsi="Source Sans Pro" w:cs="Source Sans Pro"/>
          <w:sz w:val="28"/>
          <w:szCs w:val="28"/>
        </w:rPr>
        <w:br/>
      </w:r>
      <w:r w:rsidRPr="00C1336A">
        <w:rPr>
          <w:rFonts w:ascii="Source Sans Pro" w:hAnsi="Source Sans Pro" w:cs="Source Sans Pro"/>
          <w:sz w:val="28"/>
          <w:szCs w:val="28"/>
        </w:rPr>
        <w:br/>
        <w:t xml:space="preserve">Some soldiers also questioned him, “What should we do?” He said to them, “Don’t take money from anyone by force or false accusation, and be satisfied with your wages.” </w:t>
      </w:r>
      <w:r w:rsidRPr="00C1336A">
        <w:rPr>
          <w:rFonts w:ascii="Source Sans Pro" w:hAnsi="Source Sans Pro" w:cs="Source Sans Pro"/>
          <w:sz w:val="28"/>
          <w:szCs w:val="28"/>
        </w:rPr>
        <w:br/>
      </w:r>
      <w:r w:rsidRPr="00C1336A">
        <w:rPr>
          <w:rFonts w:ascii="Source Sans Pro" w:hAnsi="Source Sans Pro" w:cs="Source Sans Pro"/>
          <w:sz w:val="28"/>
          <w:szCs w:val="28"/>
        </w:rPr>
        <w:br/>
        <w:t>Now the people were waiting expectantly, and all of them were questioning in their hearts whether John might be the Messiah.</w:t>
      </w:r>
    </w:p>
    <w:p w14:paraId="2DFBE483" w14:textId="77777777"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a public display of mourning over sin, such as weeping (</w:t>
      </w:r>
      <w:hyperlink r:id="rId7" w:history="1">
        <w:r w:rsidRPr="00C1336A">
          <w:rPr>
            <w:rFonts w:ascii="Source Sans Pro" w:hAnsi="Source Sans Pro" w:cs="Source Sans Pro"/>
            <w:sz w:val="28"/>
            <w:szCs w:val="28"/>
            <w:u w:val="single"/>
          </w:rPr>
          <w:t>Ezra 10:1</w:t>
        </w:r>
      </w:hyperlink>
      <w:r w:rsidRPr="00C1336A">
        <w:rPr>
          <w:rFonts w:ascii="Source Sans Pro" w:hAnsi="Source Sans Pro" w:cs="Source Sans Pro"/>
          <w:sz w:val="28"/>
          <w:szCs w:val="28"/>
        </w:rPr>
        <w:t>), tearing garments and/or hair (</w:t>
      </w:r>
      <w:hyperlink r:id="rId8" w:history="1">
        <w:r w:rsidRPr="00C1336A">
          <w:rPr>
            <w:rFonts w:ascii="Source Sans Pro" w:hAnsi="Source Sans Pro" w:cs="Source Sans Pro"/>
            <w:sz w:val="28"/>
            <w:szCs w:val="28"/>
            <w:u w:val="single"/>
          </w:rPr>
          <w:t>Ezra 9:3</w:t>
        </w:r>
      </w:hyperlink>
      <w:r w:rsidRPr="00C1336A">
        <w:rPr>
          <w:rFonts w:ascii="Source Sans Pro" w:hAnsi="Source Sans Pro" w:cs="Source Sans Pro"/>
          <w:sz w:val="28"/>
          <w:szCs w:val="28"/>
        </w:rPr>
        <w:t>), and wearing sackcloth (</w:t>
      </w:r>
      <w:hyperlink r:id="rId9" w:history="1">
        <w:r w:rsidRPr="00C1336A">
          <w:rPr>
            <w:rFonts w:ascii="Source Sans Pro" w:hAnsi="Source Sans Pro" w:cs="Source Sans Pro"/>
            <w:sz w:val="28"/>
            <w:szCs w:val="28"/>
            <w:u w:val="single"/>
          </w:rPr>
          <w:t>Joel 1:13</w:t>
        </w:r>
      </w:hyperlink>
      <w:r w:rsidRPr="00C1336A">
        <w:rPr>
          <w:rFonts w:ascii="Source Sans Pro" w:hAnsi="Source Sans Pro" w:cs="Source Sans Pro"/>
          <w:sz w:val="28"/>
          <w:szCs w:val="28"/>
        </w:rPr>
        <w:t>)</w:t>
      </w:r>
    </w:p>
    <w:p w14:paraId="337A4D55" w14:textId="77777777"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making restitution for wrongs committed (</w:t>
      </w:r>
      <w:hyperlink r:id="rId10" w:history="1">
        <w:r w:rsidRPr="00C1336A">
          <w:rPr>
            <w:rFonts w:ascii="Source Sans Pro" w:hAnsi="Source Sans Pro" w:cs="Source Sans Pro"/>
            <w:sz w:val="28"/>
            <w:szCs w:val="28"/>
            <w:u w:val="single"/>
          </w:rPr>
          <w:t>1 Chr 21:22–26</w:t>
        </w:r>
      </w:hyperlink>
      <w:r w:rsidRPr="00C1336A">
        <w:rPr>
          <w:rFonts w:ascii="Source Sans Pro" w:hAnsi="Source Sans Pro" w:cs="Source Sans Pro"/>
          <w:sz w:val="28"/>
          <w:szCs w:val="28"/>
        </w:rPr>
        <w:t>). Zacchaeus making restitution for the fraud he committed as part of his occupation (</w:t>
      </w:r>
      <w:hyperlink r:id="rId11" w:history="1">
        <w:r w:rsidRPr="00C1336A">
          <w:rPr>
            <w:rFonts w:ascii="Source Sans Pro" w:hAnsi="Source Sans Pro" w:cs="Source Sans Pro"/>
            <w:sz w:val="28"/>
            <w:szCs w:val="28"/>
            <w:u w:val="single"/>
          </w:rPr>
          <w:t>Luke 19:1–10</w:t>
        </w:r>
      </w:hyperlink>
      <w:r w:rsidRPr="00C1336A">
        <w:rPr>
          <w:rFonts w:ascii="Source Sans Pro" w:hAnsi="Source Sans Pro" w:cs="Source Sans Pro"/>
          <w:sz w:val="28"/>
          <w:szCs w:val="28"/>
        </w:rPr>
        <w:t>)</w:t>
      </w:r>
    </w:p>
    <w:p w14:paraId="75F58440" w14:textId="77777777"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humble oneself before the wronged party (</w:t>
      </w:r>
      <w:hyperlink r:id="rId12" w:history="1">
        <w:r w:rsidRPr="00C1336A">
          <w:rPr>
            <w:rFonts w:ascii="Source Sans Pro" w:hAnsi="Source Sans Pro" w:cs="Source Sans Pro"/>
            <w:sz w:val="28"/>
            <w:szCs w:val="28"/>
            <w:u w:val="single"/>
          </w:rPr>
          <w:t>Gen 33:3</w:t>
        </w:r>
      </w:hyperlink>
      <w:r w:rsidRPr="00C1336A">
        <w:rPr>
          <w:rFonts w:ascii="Source Sans Pro" w:hAnsi="Source Sans Pro" w:cs="Source Sans Pro"/>
          <w:sz w:val="28"/>
          <w:szCs w:val="28"/>
        </w:rPr>
        <w:t>)</w:t>
      </w:r>
    </w:p>
    <w:p w14:paraId="66DF8B4D" w14:textId="77777777"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Paul preaching the faith he once tried to destroy (</w:t>
      </w:r>
      <w:hyperlink r:id="rId13" w:history="1">
        <w:r w:rsidRPr="00C1336A">
          <w:rPr>
            <w:rFonts w:ascii="Source Sans Pro" w:hAnsi="Source Sans Pro" w:cs="Source Sans Pro"/>
            <w:sz w:val="28"/>
            <w:szCs w:val="28"/>
            <w:u w:val="single"/>
          </w:rPr>
          <w:t>Acts 9:1–28</w:t>
        </w:r>
      </w:hyperlink>
      <w:r w:rsidRPr="00C1336A">
        <w:rPr>
          <w:rFonts w:ascii="Source Sans Pro" w:hAnsi="Source Sans Pro" w:cs="Source Sans Pro"/>
          <w:sz w:val="28"/>
          <w:szCs w:val="28"/>
        </w:rPr>
        <w:t>)</w:t>
      </w:r>
    </w:p>
    <w:p w14:paraId="28EFF326" w14:textId="77777777"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Onesimus, the runaway slave, returning to his master, Philemon, to face the consequences of his actions (</w:t>
      </w:r>
      <w:hyperlink r:id="rId14" w:history="1">
        <w:r w:rsidRPr="00C1336A">
          <w:rPr>
            <w:rFonts w:ascii="Source Sans Pro" w:hAnsi="Source Sans Pro" w:cs="Source Sans Pro"/>
            <w:sz w:val="28"/>
            <w:szCs w:val="28"/>
            <w:u w:val="single"/>
          </w:rPr>
          <w:t>Phlm 8–16</w:t>
        </w:r>
      </w:hyperlink>
      <w:r w:rsidRPr="00C1336A">
        <w:rPr>
          <w:rFonts w:ascii="Source Sans Pro" w:hAnsi="Source Sans Pro" w:cs="Source Sans Pro"/>
          <w:sz w:val="28"/>
          <w:szCs w:val="28"/>
        </w:rPr>
        <w:t>)</w:t>
      </w:r>
    </w:p>
    <w:p w14:paraId="184FBB0B" w14:textId="77777777" w:rsidR="00D827EC" w:rsidRPr="00C1336A" w:rsidRDefault="00D827EC">
      <w:pPr>
        <w:spacing w:before="180" w:after="180"/>
        <w:ind w:left="360" w:hanging="360"/>
      </w:pPr>
      <w:r w:rsidRPr="00C1336A">
        <w:rPr>
          <w:rFonts w:ascii="Source Sans Pro" w:hAnsi="Source Sans Pro" w:cs="Source Sans Pro"/>
          <w:sz w:val="28"/>
          <w:szCs w:val="28"/>
        </w:rPr>
        <w:t>•</w:t>
      </w:r>
      <w:r w:rsidRPr="00C1336A">
        <w:rPr>
          <w:rFonts w:ascii="Source Sans Pro" w:hAnsi="Source Sans Pro" w:cs="Source Sans Pro"/>
          <w:sz w:val="28"/>
          <w:szCs w:val="28"/>
        </w:rPr>
        <w:tab/>
        <w:t xml:space="preserve">In </w:t>
      </w:r>
      <w:hyperlink r:id="rId15" w:history="1">
        <w:r w:rsidRPr="00C1336A">
          <w:rPr>
            <w:rFonts w:ascii="Source Sans Pro" w:hAnsi="Source Sans Pro" w:cs="Source Sans Pro"/>
            <w:sz w:val="28"/>
            <w:szCs w:val="28"/>
            <w:u w:val="single"/>
          </w:rPr>
          <w:t>Revelation 3:19</w:t>
        </w:r>
      </w:hyperlink>
      <w:r w:rsidRPr="00C1336A">
        <w:rPr>
          <w:rFonts w:ascii="Source Sans Pro" w:hAnsi="Source Sans Pro" w:cs="Source Sans Pro"/>
          <w:sz w:val="28"/>
          <w:szCs w:val="28"/>
        </w:rPr>
        <w:t xml:space="preserve">, the glorified Christ commanded the lukewarm church in Laodicea to repent. Also, in </w:t>
      </w:r>
      <w:hyperlink r:id="rId16" w:history="1">
        <w:r w:rsidRPr="00C1336A">
          <w:rPr>
            <w:rFonts w:ascii="Source Sans Pro" w:hAnsi="Source Sans Pro" w:cs="Source Sans Pro"/>
            <w:sz w:val="28"/>
            <w:szCs w:val="28"/>
            <w:u w:val="single"/>
          </w:rPr>
          <w:t>Revelation 2:5</w:t>
        </w:r>
      </w:hyperlink>
      <w:r w:rsidRPr="00C1336A">
        <w:rPr>
          <w:rFonts w:ascii="Source Sans Pro" w:hAnsi="Source Sans Pro" w:cs="Source Sans Pro"/>
          <w:sz w:val="28"/>
          <w:szCs w:val="28"/>
        </w:rPr>
        <w:t>, the church at Ephesus, which had “forsaken its first love,” was told to repent. All these sinful churches needed to change their minds and bring forth the fruit of repentance (</w:t>
      </w:r>
      <w:hyperlink r:id="rId17" w:history="1">
        <w:r w:rsidRPr="00C1336A">
          <w:rPr>
            <w:rFonts w:ascii="Source Sans Pro" w:hAnsi="Source Sans Pro" w:cs="Source Sans Pro"/>
            <w:sz w:val="28"/>
            <w:szCs w:val="28"/>
            <w:u w:val="single"/>
          </w:rPr>
          <w:t>Luke 3:8</w:t>
        </w:r>
      </w:hyperlink>
      <w:r w:rsidRPr="00C1336A">
        <w:rPr>
          <w:rFonts w:ascii="Source Sans Pro" w:hAnsi="Source Sans Pro" w:cs="Source Sans Pro"/>
          <w:sz w:val="28"/>
          <w:szCs w:val="28"/>
        </w:rPr>
        <w:t xml:space="preserve">; </w:t>
      </w:r>
      <w:hyperlink r:id="rId18" w:history="1">
        <w:r w:rsidRPr="00C1336A">
          <w:rPr>
            <w:rFonts w:ascii="Source Sans Pro" w:hAnsi="Source Sans Pro" w:cs="Source Sans Pro"/>
            <w:sz w:val="28"/>
            <w:szCs w:val="28"/>
            <w:u w:val="single"/>
          </w:rPr>
          <w:t>Acts 26:20</w:t>
        </w:r>
      </w:hyperlink>
      <w:r w:rsidRPr="00C1336A">
        <w:rPr>
          <w:rFonts w:ascii="Source Sans Pro" w:hAnsi="Source Sans Pro" w:cs="Source Sans Pro"/>
          <w:sz w:val="28"/>
          <w:szCs w:val="28"/>
        </w:rPr>
        <w:t>), turning again to Christ.</w:t>
      </w:r>
    </w:p>
    <w:p w14:paraId="45C75E5A" w14:textId="77777777" w:rsidR="00D827EC" w:rsidRPr="00C1336A" w:rsidRDefault="00D827EC">
      <w:pPr>
        <w:pStyle w:val="Heading2"/>
        <w:rPr>
          <w:sz w:val="24"/>
          <w:szCs w:val="24"/>
        </w:rPr>
      </w:pPr>
      <w:r w:rsidRPr="00C1336A">
        <w:rPr>
          <w:rFonts w:ascii="Source Sans Pro" w:hAnsi="Source Sans Pro" w:cs="Source Sans Pro"/>
        </w:rPr>
        <w:t>True and False Repentance?</w:t>
      </w:r>
    </w:p>
    <w:p w14:paraId="1A04B2BD" w14:textId="4379A5E2" w:rsidR="00A11EED" w:rsidRPr="00C1336A" w:rsidRDefault="00A11EED">
      <w:pPr>
        <w:pStyle w:val="Heading1"/>
        <w:rPr>
          <w:rFonts w:ascii="Source Sans Pro" w:hAnsi="Source Sans Pro" w:cs="Source Sans Pro"/>
        </w:rPr>
      </w:pPr>
    </w:p>
    <w:p w14:paraId="2CDDA665" w14:textId="4E453B9F" w:rsidR="00C1336A" w:rsidRPr="00C1336A" w:rsidRDefault="00C1336A" w:rsidP="00C1336A"/>
    <w:p w14:paraId="510D0ED0" w14:textId="7CFE2969" w:rsidR="00C1336A" w:rsidRPr="00C1336A" w:rsidRDefault="00C1336A" w:rsidP="00C1336A"/>
    <w:p w14:paraId="3D8797E8" w14:textId="15DB7560" w:rsidR="00C1336A" w:rsidRPr="00C1336A" w:rsidRDefault="00C1336A" w:rsidP="00C1336A"/>
    <w:p w14:paraId="1F32B267" w14:textId="76F2DAAD" w:rsidR="00C1336A" w:rsidRPr="00C1336A" w:rsidRDefault="00C1336A" w:rsidP="00C1336A"/>
    <w:p w14:paraId="5DBC2711" w14:textId="163399B6" w:rsidR="00C1336A" w:rsidRPr="00C1336A" w:rsidRDefault="00C1336A" w:rsidP="00C1336A"/>
    <w:p w14:paraId="549C891F" w14:textId="14455856" w:rsidR="00C1336A" w:rsidRPr="00C1336A" w:rsidRDefault="00C1336A" w:rsidP="00C1336A"/>
    <w:p w14:paraId="435A8833" w14:textId="0327E5C5" w:rsidR="00C1336A" w:rsidRPr="00C1336A" w:rsidRDefault="00C1336A" w:rsidP="00C1336A"/>
    <w:p w14:paraId="2CA676DB" w14:textId="092A838F" w:rsidR="00C1336A" w:rsidRPr="00C1336A" w:rsidRDefault="00C1336A" w:rsidP="00C1336A"/>
    <w:p w14:paraId="3F05C0D1" w14:textId="5AC2F0C9" w:rsidR="00C1336A" w:rsidRPr="00C1336A" w:rsidRDefault="00C1336A" w:rsidP="00C1336A"/>
    <w:p w14:paraId="039C2737" w14:textId="18991471" w:rsidR="00C1336A" w:rsidRPr="00C1336A" w:rsidRDefault="00C1336A" w:rsidP="00C1336A"/>
    <w:p w14:paraId="43B1F404" w14:textId="1CEB0370" w:rsidR="00C1336A" w:rsidRPr="00C1336A" w:rsidRDefault="00C1336A" w:rsidP="00C1336A"/>
    <w:p w14:paraId="7EEFAC30" w14:textId="4BAD98BC" w:rsidR="00C1336A" w:rsidRPr="00C1336A" w:rsidRDefault="00C1336A" w:rsidP="00C1336A"/>
    <w:p w14:paraId="5DC94255" w14:textId="0D028F26" w:rsidR="00C1336A" w:rsidRPr="00C1336A" w:rsidRDefault="00C1336A" w:rsidP="00C1336A"/>
    <w:p w14:paraId="3AAF3AF0" w14:textId="77777777" w:rsidR="00C1336A" w:rsidRPr="00C1336A" w:rsidRDefault="00C1336A" w:rsidP="00C1336A"/>
    <w:p w14:paraId="5DB39950" w14:textId="35019D84" w:rsidR="00D827EC" w:rsidRPr="00C1336A" w:rsidRDefault="00D827EC">
      <w:pPr>
        <w:pStyle w:val="Heading1"/>
        <w:rPr>
          <w:sz w:val="24"/>
          <w:szCs w:val="24"/>
        </w:rPr>
      </w:pPr>
      <w:r w:rsidRPr="00C1336A">
        <w:rPr>
          <w:rFonts w:ascii="Source Sans Pro" w:hAnsi="Source Sans Pro" w:cs="Source Sans Pro"/>
        </w:rPr>
        <w:t>Pray</w:t>
      </w:r>
    </w:p>
    <w:p w14:paraId="4E0D739E" w14:textId="77777777" w:rsidR="00D827EC" w:rsidRPr="00C1336A" w:rsidRDefault="00D827EC">
      <w:pPr>
        <w:spacing w:before="180" w:after="180"/>
      </w:pPr>
      <w:r w:rsidRPr="00C1336A">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75196144" w14:textId="77777777" w:rsidR="00D827EC" w:rsidRPr="00C1336A" w:rsidRDefault="00D827EC">
      <w:pPr>
        <w:spacing w:before="180" w:after="180"/>
      </w:pPr>
      <w:r w:rsidRPr="00C1336A">
        <w:rPr>
          <w:rFonts w:ascii="Source Sans Pro" w:hAnsi="Source Sans Pro" w:cs="Source Sans Pro"/>
          <w:sz w:val="28"/>
          <w:szCs w:val="28"/>
        </w:rPr>
        <w:t>• • •</w:t>
      </w:r>
    </w:p>
    <w:p w14:paraId="69B56AFB" w14:textId="77777777" w:rsidR="00D827EC" w:rsidRPr="00C1336A" w:rsidRDefault="00D827EC">
      <w:pPr>
        <w:spacing w:before="180" w:after="180"/>
      </w:pPr>
      <w:r w:rsidRPr="00C1336A">
        <w:rPr>
          <w:rFonts w:ascii="Source Sans Pro" w:hAnsi="Source Sans Pro" w:cs="Source Sans Pro"/>
          <w:sz w:val="28"/>
          <w:szCs w:val="28"/>
        </w:rPr>
        <w:t>Text BELIEVE to 706-525-5351.</w:t>
      </w:r>
    </w:p>
    <w:p w14:paraId="6FD613FF" w14:textId="77777777" w:rsidR="00D827EC" w:rsidRPr="00C1336A" w:rsidRDefault="00D827EC">
      <w:pPr>
        <w:spacing w:before="180" w:after="180"/>
      </w:pPr>
      <w:r w:rsidRPr="00C1336A">
        <w:rPr>
          <w:rFonts w:ascii="Source Sans Pro" w:hAnsi="Source Sans Pro" w:cs="Source Sans Pro"/>
          <w:sz w:val="28"/>
          <w:szCs w:val="28"/>
        </w:rPr>
        <w:t>• • •</w:t>
      </w:r>
    </w:p>
    <w:p w14:paraId="02C9FE4C" w14:textId="77777777" w:rsidR="00D827EC" w:rsidRPr="00C1336A" w:rsidRDefault="00D827EC">
      <w:pPr>
        <w:spacing w:before="180" w:after="180"/>
      </w:pPr>
      <w:r w:rsidRPr="00C1336A">
        <w:rPr>
          <w:rFonts w:ascii="Source Sans Pro" w:hAnsi="Source Sans Pro" w:cs="Source Sans Pro"/>
          <w:sz w:val="28"/>
          <w:szCs w:val="28"/>
        </w:rPr>
        <w:t>www.mtcarmeldemorest.com/baptism</w:t>
      </w:r>
    </w:p>
    <w:p w14:paraId="1A2D6960" w14:textId="77777777" w:rsidR="00D827EC" w:rsidRPr="00C1336A" w:rsidRDefault="00D827EC">
      <w:pPr>
        <w:spacing w:before="180" w:after="180"/>
      </w:pPr>
      <w:r w:rsidRPr="00C1336A">
        <w:rPr>
          <w:rFonts w:ascii="Source Sans Pro" w:hAnsi="Source Sans Pro" w:cs="Source Sans Pro"/>
          <w:sz w:val="28"/>
          <w:szCs w:val="28"/>
        </w:rPr>
        <w:t>• • •</w:t>
      </w:r>
    </w:p>
    <w:p w14:paraId="500F7720" w14:textId="424CB969" w:rsidR="008E05E5" w:rsidRPr="00C1336A" w:rsidRDefault="00D827EC" w:rsidP="00C1336A">
      <w:pPr>
        <w:spacing w:before="180" w:after="180"/>
      </w:pPr>
      <w:r w:rsidRPr="00C1336A">
        <w:rPr>
          <w:rFonts w:ascii="Source Sans Pro" w:hAnsi="Source Sans Pro" w:cs="Source Sans Pro"/>
          <w:sz w:val="28"/>
          <w:szCs w:val="28"/>
        </w:rPr>
        <w:t>Grant, Almighty God, that seeing we are so sleepy, yes, and so fascinated by our sins, that nothing is more difficult than to put off our own nature and to renounce that wickedness to which we have become habituated—O grant that we, being really awakened by your scourgings, may truly return to you, and that, having wholly changed our disposition and renounced all wickedness, we may sincerely, and from the heart, submit ourselves to you, and so look forward to the coming of your Son, that we may cheerfully and joyfully wait for him, by ever striving after such a renovation of life as may strip us of our flesh and all corruptions, until, being at length renewed after your image, we become partakers of that glory, which has been obtained for us by the blood of the same, your only begotten Son. Amen. - JOHN CALVIN Ritzema, E. (Ed.). (2012). 400 Prayers for Preachers. Bellingham, WA: Lexham Press.</w:t>
      </w:r>
    </w:p>
    <w:sectPr w:rsidR="008E05E5" w:rsidRPr="00C1336A" w:rsidSect="008E05E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D4AD6" w14:textId="77777777" w:rsidR="008E05E5" w:rsidRDefault="008E05E5">
      <w:pPr>
        <w:spacing w:after="0" w:line="240" w:lineRule="auto"/>
      </w:pPr>
      <w:r>
        <w:separator/>
      </w:r>
    </w:p>
  </w:endnote>
  <w:endnote w:type="continuationSeparator" w:id="0">
    <w:p w14:paraId="2CD71C46" w14:textId="77777777" w:rsidR="008E05E5" w:rsidRDefault="008E05E5">
      <w:pPr>
        <w:spacing w:after="0" w:line="240" w:lineRule="auto"/>
      </w:pPr>
      <w:r>
        <w:continuationSeparator/>
      </w:r>
    </w:p>
  </w:endnote>
  <w:endnote w:type="continuationNotice" w:id="1">
    <w:p w14:paraId="4E104DA6" w14:textId="77777777" w:rsidR="008E05E5" w:rsidRDefault="008E0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CE38" w14:textId="77777777" w:rsidR="007366C2" w:rsidRDefault="00D827EC">
    <w:r>
      <w:t xml:space="preserve">Page </w:t>
    </w:r>
    <w:r>
      <w:pgNum/>
    </w:r>
    <w:r>
      <w:t xml:space="preserve">.  Exported from </w:t>
    </w:r>
    <w:hyperlink r:id="rId1" w:history="1">
      <w:r>
        <w:rPr>
          <w:color w:val="0000FF"/>
          <w:u w:val="single"/>
        </w:rPr>
        <w:t>Logos Bible Software</w:t>
      </w:r>
    </w:hyperlink>
    <w:r>
      <w:t>, 5:19 PM December 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49B5" w14:textId="77777777" w:rsidR="008E05E5" w:rsidRDefault="008E05E5">
      <w:pPr>
        <w:spacing w:after="0" w:line="240" w:lineRule="auto"/>
      </w:pPr>
      <w:r>
        <w:separator/>
      </w:r>
    </w:p>
  </w:footnote>
  <w:footnote w:type="continuationSeparator" w:id="0">
    <w:p w14:paraId="6E91019B" w14:textId="77777777" w:rsidR="008E05E5" w:rsidRDefault="008E05E5">
      <w:pPr>
        <w:spacing w:after="0" w:line="240" w:lineRule="auto"/>
      </w:pPr>
      <w:r>
        <w:continuationSeparator/>
      </w:r>
    </w:p>
  </w:footnote>
  <w:footnote w:type="continuationNotice" w:id="1">
    <w:p w14:paraId="7023E04F" w14:textId="77777777" w:rsidR="008E05E5" w:rsidRDefault="008E05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zMDA2MjEwtTQ0NTdW0lEKTi0uzszPAykwrgUA3gRsfywAAAA="/>
  </w:docVars>
  <w:rsids>
    <w:rsidRoot w:val="00D827EC"/>
    <w:rsid w:val="001508FB"/>
    <w:rsid w:val="001569E4"/>
    <w:rsid w:val="003A09B1"/>
    <w:rsid w:val="00513674"/>
    <w:rsid w:val="006741BA"/>
    <w:rsid w:val="006D715D"/>
    <w:rsid w:val="007366C2"/>
    <w:rsid w:val="0078429C"/>
    <w:rsid w:val="008957A5"/>
    <w:rsid w:val="008E05E5"/>
    <w:rsid w:val="00A11EED"/>
    <w:rsid w:val="00AF5732"/>
    <w:rsid w:val="00BC424E"/>
    <w:rsid w:val="00C1336A"/>
    <w:rsid w:val="00D16091"/>
    <w:rsid w:val="00D827EC"/>
    <w:rsid w:val="00DD6AC0"/>
    <w:rsid w:val="00E4530F"/>
    <w:rsid w:val="00ED4A1A"/>
    <w:rsid w:val="00F6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601B"/>
  <w15:chartTrackingRefBased/>
  <w15:docId w15:val="{0C0FFCE5-810F-4DCF-89C8-F378ED8E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827EC"/>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D827EC"/>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D827EC"/>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7EC"/>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D827EC"/>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D827EC"/>
    <w:rPr>
      <w:rFonts w:ascii="Calibri" w:eastAsiaTheme="minorEastAsia" w:hAnsi="Calibri" w:cs="Calibri"/>
      <w:b/>
      <w:bCs/>
      <w:sz w:val="36"/>
      <w:szCs w:val="36"/>
    </w:rPr>
  </w:style>
  <w:style w:type="paragraph" w:styleId="Title">
    <w:name w:val="Title"/>
    <w:basedOn w:val="Normal"/>
    <w:next w:val="Normal"/>
    <w:link w:val="TitleChar"/>
    <w:uiPriority w:val="10"/>
    <w:qFormat/>
    <w:rsid w:val="003A09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9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1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674"/>
  </w:style>
  <w:style w:type="paragraph" w:styleId="Footer">
    <w:name w:val="footer"/>
    <w:basedOn w:val="Normal"/>
    <w:link w:val="FooterChar"/>
    <w:uiPriority w:val="99"/>
    <w:unhideWhenUsed/>
    <w:rsid w:val="0051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zr9.3" TargetMode="External"/><Relationship Id="rId13" Type="http://schemas.openxmlformats.org/officeDocument/2006/relationships/hyperlink" Target="https://ref.ly/logosref/Bible.Ac9.1-28" TargetMode="External"/><Relationship Id="rId18" Type="http://schemas.openxmlformats.org/officeDocument/2006/relationships/hyperlink" Target="https://ref.ly/logosref/Bible.Ac26.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f.ly/logosref/Bible.Ezr10.1" TargetMode="External"/><Relationship Id="rId12" Type="http://schemas.openxmlformats.org/officeDocument/2006/relationships/hyperlink" Target="https://ref.ly/logosref/Bible.Ge33.3" TargetMode="External"/><Relationship Id="rId17" Type="http://schemas.openxmlformats.org/officeDocument/2006/relationships/hyperlink" Target="https://ref.ly/logosref/Bible.Lk3.8" TargetMode="External"/><Relationship Id="rId2" Type="http://schemas.openxmlformats.org/officeDocument/2006/relationships/styles" Target="styles.xml"/><Relationship Id="rId16" Type="http://schemas.openxmlformats.org/officeDocument/2006/relationships/hyperlink" Target="https://ref.ly/logosref/Bible.Re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Lk19.1-10" TargetMode="External"/><Relationship Id="rId5" Type="http://schemas.openxmlformats.org/officeDocument/2006/relationships/footnotes" Target="footnotes.xml"/><Relationship Id="rId15" Type="http://schemas.openxmlformats.org/officeDocument/2006/relationships/hyperlink" Target="https://ref.ly/logosref/Bible.Re3.19" TargetMode="External"/><Relationship Id="rId10" Type="http://schemas.openxmlformats.org/officeDocument/2006/relationships/hyperlink" Target="https://ref.ly/logosref/Bible.1Ch21.22-2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Joe1.13" TargetMode="External"/><Relationship Id="rId14" Type="http://schemas.openxmlformats.org/officeDocument/2006/relationships/hyperlink" Target="https://ref.ly/logosref/Bible.Phm8-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1169</Words>
  <Characters>6665</Characters>
  <Application>Microsoft Office Word</Application>
  <DocSecurity>4</DocSecurity>
  <Lines>55</Lines>
  <Paragraphs>15</Paragraphs>
  <ScaleCrop>false</ScaleCrop>
  <Company/>
  <LinksUpToDate>false</LinksUpToDate>
  <CharactersWithSpaces>7819</CharactersWithSpaces>
  <SharedDoc>false</SharedDoc>
  <HLinks>
    <vt:vector size="78" baseType="variant">
      <vt:variant>
        <vt:i4>6094875</vt:i4>
      </vt:variant>
      <vt:variant>
        <vt:i4>33</vt:i4>
      </vt:variant>
      <vt:variant>
        <vt:i4>0</vt:i4>
      </vt:variant>
      <vt:variant>
        <vt:i4>5</vt:i4>
      </vt:variant>
      <vt:variant>
        <vt:lpwstr>https://ref.ly/logosref/Bible.Ac26.20</vt:lpwstr>
      </vt:variant>
      <vt:variant>
        <vt:lpwstr/>
      </vt:variant>
      <vt:variant>
        <vt:i4>8323129</vt:i4>
      </vt:variant>
      <vt:variant>
        <vt:i4>30</vt:i4>
      </vt:variant>
      <vt:variant>
        <vt:i4>0</vt:i4>
      </vt:variant>
      <vt:variant>
        <vt:i4>5</vt:i4>
      </vt:variant>
      <vt:variant>
        <vt:lpwstr>https://ref.ly/logosref/Bible.Lk3.8</vt:lpwstr>
      </vt:variant>
      <vt:variant>
        <vt:lpwstr/>
      </vt:variant>
      <vt:variant>
        <vt:i4>7405606</vt:i4>
      </vt:variant>
      <vt:variant>
        <vt:i4>27</vt:i4>
      </vt:variant>
      <vt:variant>
        <vt:i4>0</vt:i4>
      </vt:variant>
      <vt:variant>
        <vt:i4>5</vt:i4>
      </vt:variant>
      <vt:variant>
        <vt:lpwstr>https://ref.ly/logosref/Bible.Re2.5</vt:lpwstr>
      </vt:variant>
      <vt:variant>
        <vt:lpwstr/>
      </vt:variant>
      <vt:variant>
        <vt:i4>4718614</vt:i4>
      </vt:variant>
      <vt:variant>
        <vt:i4>24</vt:i4>
      </vt:variant>
      <vt:variant>
        <vt:i4>0</vt:i4>
      </vt:variant>
      <vt:variant>
        <vt:i4>5</vt:i4>
      </vt:variant>
      <vt:variant>
        <vt:lpwstr>https://ref.ly/logosref/Bible.Re3.19</vt:lpwstr>
      </vt:variant>
      <vt:variant>
        <vt:lpwstr/>
      </vt:variant>
      <vt:variant>
        <vt:i4>5963862</vt:i4>
      </vt:variant>
      <vt:variant>
        <vt:i4>21</vt:i4>
      </vt:variant>
      <vt:variant>
        <vt:i4>0</vt:i4>
      </vt:variant>
      <vt:variant>
        <vt:i4>5</vt:i4>
      </vt:variant>
      <vt:variant>
        <vt:lpwstr>https://ref.ly/logosref/Bible.Phm8-16</vt:lpwstr>
      </vt:variant>
      <vt:variant>
        <vt:lpwstr/>
      </vt:variant>
      <vt:variant>
        <vt:i4>6422589</vt:i4>
      </vt:variant>
      <vt:variant>
        <vt:i4>18</vt:i4>
      </vt:variant>
      <vt:variant>
        <vt:i4>0</vt:i4>
      </vt:variant>
      <vt:variant>
        <vt:i4>5</vt:i4>
      </vt:variant>
      <vt:variant>
        <vt:lpwstr>https://ref.ly/logosref/Bible.Ac9.1-28</vt:lpwstr>
      </vt:variant>
      <vt:variant>
        <vt:lpwstr/>
      </vt:variant>
      <vt:variant>
        <vt:i4>6225948</vt:i4>
      </vt:variant>
      <vt:variant>
        <vt:i4>15</vt:i4>
      </vt:variant>
      <vt:variant>
        <vt:i4>0</vt:i4>
      </vt:variant>
      <vt:variant>
        <vt:i4>5</vt:i4>
      </vt:variant>
      <vt:variant>
        <vt:lpwstr>https://ref.ly/logosref/Bible.Ge33.3</vt:lpwstr>
      </vt:variant>
      <vt:variant>
        <vt:lpwstr/>
      </vt:variant>
      <vt:variant>
        <vt:i4>6815800</vt:i4>
      </vt:variant>
      <vt:variant>
        <vt:i4>12</vt:i4>
      </vt:variant>
      <vt:variant>
        <vt:i4>0</vt:i4>
      </vt:variant>
      <vt:variant>
        <vt:i4>5</vt:i4>
      </vt:variant>
      <vt:variant>
        <vt:lpwstr>https://ref.ly/logosref/Bible.Lk19.1-10</vt:lpwstr>
      </vt:variant>
      <vt:variant>
        <vt:lpwstr/>
      </vt:variant>
      <vt:variant>
        <vt:i4>4522001</vt:i4>
      </vt:variant>
      <vt:variant>
        <vt:i4>9</vt:i4>
      </vt:variant>
      <vt:variant>
        <vt:i4>0</vt:i4>
      </vt:variant>
      <vt:variant>
        <vt:i4>5</vt:i4>
      </vt:variant>
      <vt:variant>
        <vt:lpwstr>https://ref.ly/logosref/Bible.1Ch21.22-26</vt:lpwstr>
      </vt:variant>
      <vt:variant>
        <vt:lpwstr/>
      </vt:variant>
      <vt:variant>
        <vt:i4>5570631</vt:i4>
      </vt:variant>
      <vt:variant>
        <vt:i4>6</vt:i4>
      </vt:variant>
      <vt:variant>
        <vt:i4>0</vt:i4>
      </vt:variant>
      <vt:variant>
        <vt:i4>5</vt:i4>
      </vt:variant>
      <vt:variant>
        <vt:lpwstr>https://ref.ly/logosref/Bible.Joe1.13</vt:lpwstr>
      </vt:variant>
      <vt:variant>
        <vt:lpwstr/>
      </vt:variant>
      <vt:variant>
        <vt:i4>4849759</vt:i4>
      </vt:variant>
      <vt:variant>
        <vt:i4>3</vt:i4>
      </vt:variant>
      <vt:variant>
        <vt:i4>0</vt:i4>
      </vt:variant>
      <vt:variant>
        <vt:i4>5</vt:i4>
      </vt:variant>
      <vt:variant>
        <vt:lpwstr>https://ref.ly/logosref/Bible.Ezr9.3</vt:lpwstr>
      </vt:variant>
      <vt:variant>
        <vt:lpwstr/>
      </vt:variant>
      <vt:variant>
        <vt:i4>6225985</vt:i4>
      </vt:variant>
      <vt:variant>
        <vt:i4>0</vt:i4>
      </vt:variant>
      <vt:variant>
        <vt:i4>0</vt:i4>
      </vt:variant>
      <vt:variant>
        <vt:i4>5</vt:i4>
      </vt:variant>
      <vt:variant>
        <vt:lpwstr>https://ref.ly/logosref/Bible.Ezr10.1</vt:lpwstr>
      </vt:variant>
      <vt:variant>
        <vt:lpwstr/>
      </vt:variant>
      <vt:variant>
        <vt:i4>2490422</vt:i4>
      </vt:variant>
      <vt:variant>
        <vt:i4>0</vt:i4>
      </vt:variant>
      <vt:variant>
        <vt:i4>0</vt:i4>
      </vt:variant>
      <vt:variant>
        <vt:i4>5</vt:i4>
      </vt:variant>
      <vt:variant>
        <vt:lpwstr>https://www.logos.com/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9</cp:revision>
  <dcterms:created xsi:type="dcterms:W3CDTF">2020-12-06T01:18:00Z</dcterms:created>
  <dcterms:modified xsi:type="dcterms:W3CDTF">2020-12-06T04:21:00Z</dcterms:modified>
</cp:coreProperties>
</file>